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5D" w:rsidRDefault="00FC555D" w:rsidP="00692872">
      <w:pPr>
        <w:pStyle w:val="a3"/>
        <w:ind w:left="0"/>
        <w:jc w:val="center"/>
        <w:rPr>
          <w:rFonts w:ascii="標楷體"/>
          <w:b/>
          <w:bCs/>
          <w:sz w:val="44"/>
          <w:szCs w:val="44"/>
        </w:rPr>
      </w:pPr>
      <w:r w:rsidRPr="00524B99">
        <w:rPr>
          <w:rFonts w:ascii="標楷體" w:cs="標楷體" w:hint="eastAsia"/>
          <w:b/>
          <w:bCs/>
          <w:sz w:val="44"/>
          <w:szCs w:val="44"/>
        </w:rPr>
        <w:t>有限責任法務部矯正署高雄戒治所員工消費合作社</w:t>
      </w:r>
    </w:p>
    <w:p w:rsidR="00FC555D" w:rsidRDefault="00FC555D" w:rsidP="009707C5">
      <w:pPr>
        <w:pStyle w:val="a3"/>
        <w:ind w:left="0"/>
        <w:jc w:val="center"/>
        <w:rPr>
          <w:rFonts w:ascii="標楷體"/>
        </w:rPr>
      </w:pPr>
      <w:r w:rsidRPr="00524B99">
        <w:rPr>
          <w:rFonts w:ascii="標楷體" w:cs="標楷體" w:hint="eastAsia"/>
          <w:b/>
          <w:bCs/>
          <w:sz w:val="44"/>
          <w:szCs w:val="44"/>
        </w:rPr>
        <w:t>公</w:t>
      </w:r>
      <w:r>
        <w:rPr>
          <w:rFonts w:ascii="標楷體" w:cs="標楷體"/>
          <w:b/>
          <w:bCs/>
          <w:sz w:val="44"/>
          <w:szCs w:val="44"/>
        </w:rPr>
        <w:t xml:space="preserve">        </w:t>
      </w:r>
      <w:r w:rsidRPr="00524B99">
        <w:rPr>
          <w:rFonts w:ascii="標楷體" w:cs="標楷體" w:hint="eastAsia"/>
          <w:b/>
          <w:bCs/>
          <w:sz w:val="44"/>
          <w:szCs w:val="44"/>
        </w:rPr>
        <w:t>告</w:t>
      </w:r>
      <w:r>
        <w:t xml:space="preserve">                                                                                                                             </w:t>
      </w:r>
      <w:r>
        <w:rPr>
          <w:rFonts w:cs="標楷體" w:hint="eastAsia"/>
        </w:rPr>
        <w:t xml:space="preserve">　　</w:t>
      </w:r>
    </w:p>
    <w:p w:rsidR="00FC555D" w:rsidRDefault="00FC555D" w:rsidP="0024198E">
      <w:pPr>
        <w:spacing w:line="480" w:lineRule="exact"/>
        <w:ind w:left="1600" w:hangingChars="500" w:hanging="1600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主</w:t>
      </w:r>
      <w:r>
        <w:rPr>
          <w:rFonts w:ascii="標楷體" w:eastAsia="標楷體" w:cs="標楷體"/>
          <w:sz w:val="32"/>
          <w:szCs w:val="32"/>
        </w:rPr>
        <w:t xml:space="preserve">    </w:t>
      </w:r>
      <w:r>
        <w:rPr>
          <w:rFonts w:ascii="標楷體" w:eastAsia="標楷體" w:cs="標楷體" w:hint="eastAsia"/>
          <w:sz w:val="32"/>
          <w:szCs w:val="32"/>
        </w:rPr>
        <w:t>旨：本社辦理</w:t>
      </w:r>
      <w:r>
        <w:rPr>
          <w:rFonts w:ascii="標楷體" w:eastAsia="標楷體" w:cs="標楷體"/>
          <w:sz w:val="32"/>
          <w:szCs w:val="32"/>
        </w:rPr>
        <w:t>102</w:t>
      </w:r>
      <w:r>
        <w:rPr>
          <w:rFonts w:ascii="標楷體" w:eastAsia="標楷體" w:cs="標楷體" w:hint="eastAsia"/>
          <w:sz w:val="32"/>
          <w:szCs w:val="32"/>
        </w:rPr>
        <w:t>年度第</w:t>
      </w:r>
      <w:r w:rsidR="005A1E24">
        <w:rPr>
          <w:rFonts w:ascii="標楷體" w:eastAsia="標楷體" w:cs="標楷體" w:hint="eastAsia"/>
          <w:sz w:val="32"/>
          <w:szCs w:val="32"/>
        </w:rPr>
        <w:t>4</w:t>
      </w:r>
      <w:r>
        <w:rPr>
          <w:rFonts w:ascii="標楷體" w:eastAsia="標楷體" w:cs="標楷體" w:hint="eastAsia"/>
          <w:sz w:val="32"/>
          <w:szCs w:val="32"/>
        </w:rPr>
        <w:t>次百貨物品採購比</w:t>
      </w:r>
      <w:r>
        <w:rPr>
          <w:rFonts w:ascii="標楷體" w:eastAsia="標楷體" w:cs="標楷體"/>
          <w:sz w:val="32"/>
          <w:szCs w:val="32"/>
        </w:rPr>
        <w:t>(</w:t>
      </w:r>
      <w:r>
        <w:rPr>
          <w:rFonts w:ascii="標楷體" w:eastAsia="標楷體" w:cs="標楷體" w:hint="eastAsia"/>
          <w:sz w:val="32"/>
          <w:szCs w:val="32"/>
        </w:rPr>
        <w:t>議</w:t>
      </w:r>
      <w:r>
        <w:rPr>
          <w:rFonts w:ascii="標楷體" w:eastAsia="標楷體" w:cs="標楷體"/>
          <w:sz w:val="32"/>
          <w:szCs w:val="32"/>
        </w:rPr>
        <w:t>)</w:t>
      </w:r>
      <w:r>
        <w:rPr>
          <w:rFonts w:ascii="標楷體" w:eastAsia="標楷體" w:cs="標楷體" w:hint="eastAsia"/>
          <w:sz w:val="32"/>
          <w:szCs w:val="32"/>
        </w:rPr>
        <w:t>價公告，參加廠商資格及有關注意事項如下列公告事項。</w:t>
      </w:r>
    </w:p>
    <w:p w:rsidR="00FC555D" w:rsidRDefault="00FC555D" w:rsidP="0024198E">
      <w:pPr>
        <w:spacing w:line="480" w:lineRule="exact"/>
        <w:ind w:left="1600" w:hangingChars="500" w:hanging="1600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公告事項：</w:t>
      </w:r>
    </w:p>
    <w:p w:rsidR="00FC555D" w:rsidRDefault="00FC555D" w:rsidP="00524B99">
      <w:pPr>
        <w:numPr>
          <w:ilvl w:val="0"/>
          <w:numId w:val="7"/>
        </w:numPr>
        <w:spacing w:line="48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參加廠商應繳驗下列文件：</w:t>
      </w:r>
    </w:p>
    <w:p w:rsidR="00FC555D" w:rsidRDefault="00FC555D" w:rsidP="00524B99">
      <w:pPr>
        <w:numPr>
          <w:ilvl w:val="0"/>
          <w:numId w:val="8"/>
        </w:numPr>
        <w:spacing w:line="48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廠商登記或設立之</w:t>
      </w:r>
      <w:r w:rsidRPr="008229E3">
        <w:rPr>
          <w:rFonts w:ascii="標楷體" w:eastAsia="標楷體" w:hAnsi="標楷體" w:cs="標楷體" w:hint="eastAsia"/>
          <w:sz w:val="32"/>
          <w:szCs w:val="32"/>
        </w:rPr>
        <w:t>證明文件</w:t>
      </w:r>
      <w:r>
        <w:rPr>
          <w:rFonts w:ascii="標楷體" w:eastAsia="標楷體" w:cs="標楷體" w:hint="eastAsia"/>
          <w:sz w:val="32"/>
          <w:szCs w:val="32"/>
        </w:rPr>
        <w:t>。</w:t>
      </w:r>
    </w:p>
    <w:p w:rsidR="00FC555D" w:rsidRPr="00EA37C7" w:rsidRDefault="00FC555D" w:rsidP="00524B99">
      <w:pPr>
        <w:numPr>
          <w:ilvl w:val="0"/>
          <w:numId w:val="8"/>
        </w:numPr>
        <w:spacing w:line="48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最近一期或前一期納稅證明影本，</w:t>
      </w:r>
      <w:r w:rsidRPr="00EA37C7">
        <w:rPr>
          <w:rFonts w:ascii="標楷體" w:eastAsia="標楷體" w:cs="標楷體" w:hint="eastAsia"/>
          <w:sz w:val="32"/>
          <w:szCs w:val="32"/>
        </w:rPr>
        <w:t>但符合</w:t>
      </w:r>
      <w:r w:rsidRPr="00EA37C7">
        <w:rPr>
          <w:rFonts w:ascii="BatangChe" w:eastAsia="BatangChe" w:hAnsi="BatangChe" w:cs="BatangChe" w:hint="eastAsia"/>
          <w:sz w:val="32"/>
          <w:szCs w:val="32"/>
        </w:rPr>
        <w:t>「</w:t>
      </w:r>
      <w:r w:rsidRPr="00EA37C7">
        <w:rPr>
          <w:rFonts w:ascii="標楷體" w:eastAsia="標楷體" w:cs="標楷體" w:hint="eastAsia"/>
          <w:sz w:val="32"/>
          <w:szCs w:val="32"/>
        </w:rPr>
        <w:t>加值型及非加值型免營業稅法依法免稅者</w:t>
      </w:r>
      <w:r w:rsidRPr="00EA37C7">
        <w:rPr>
          <w:rFonts w:ascii="BatangChe" w:eastAsia="BatangChe" w:hAnsi="BatangChe" w:cs="BatangChe" w:hint="eastAsia"/>
          <w:sz w:val="32"/>
          <w:szCs w:val="32"/>
        </w:rPr>
        <w:t>」</w:t>
      </w:r>
      <w:r w:rsidRPr="00EA37C7">
        <w:rPr>
          <w:rFonts w:ascii="標楷體" w:eastAsia="標楷體" w:hAnsi="標楷體" w:cs="標楷體" w:hint="eastAsia"/>
          <w:sz w:val="32"/>
          <w:szCs w:val="32"/>
        </w:rPr>
        <w:t>除外。</w:t>
      </w:r>
    </w:p>
    <w:p w:rsidR="00FC555D" w:rsidRPr="00DA7D5A" w:rsidRDefault="00FC555D" w:rsidP="00524B99">
      <w:pPr>
        <w:numPr>
          <w:ilvl w:val="0"/>
          <w:numId w:val="7"/>
        </w:numPr>
        <w:spacing w:line="48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32"/>
          <w:szCs w:val="32"/>
        </w:rPr>
        <w:t>比價注意事項及各項物品押標金：</w:t>
      </w:r>
      <w:r w:rsidRPr="00DA7D5A">
        <w:rPr>
          <w:rFonts w:ascii="標楷體" w:eastAsia="標楷體" w:cs="標楷體" w:hint="eastAsia"/>
          <w:b/>
          <w:bCs/>
          <w:sz w:val="28"/>
          <w:szCs w:val="28"/>
        </w:rPr>
        <w:t>詳如比</w:t>
      </w:r>
      <w:r w:rsidRPr="00DA7D5A">
        <w:rPr>
          <w:rFonts w:ascii="標楷體" w:eastAsia="標楷體" w:cs="標楷體"/>
          <w:b/>
          <w:bCs/>
          <w:sz w:val="28"/>
          <w:szCs w:val="28"/>
        </w:rPr>
        <w:t>(</w:t>
      </w:r>
      <w:r w:rsidRPr="00DA7D5A">
        <w:rPr>
          <w:rFonts w:ascii="標楷體" w:eastAsia="標楷體" w:cs="標楷體" w:hint="eastAsia"/>
          <w:b/>
          <w:bCs/>
          <w:sz w:val="28"/>
          <w:szCs w:val="28"/>
        </w:rPr>
        <w:t>議</w:t>
      </w:r>
      <w:r w:rsidRPr="00DA7D5A">
        <w:rPr>
          <w:rFonts w:ascii="標楷體" w:eastAsia="標楷體" w:cs="標楷體"/>
          <w:b/>
          <w:bCs/>
          <w:sz w:val="28"/>
          <w:szCs w:val="28"/>
        </w:rPr>
        <w:t>)</w:t>
      </w:r>
      <w:r w:rsidRPr="00DA7D5A">
        <w:rPr>
          <w:rFonts w:ascii="標楷體" w:eastAsia="標楷體" w:cs="標楷體" w:hint="eastAsia"/>
          <w:b/>
          <w:bCs/>
          <w:sz w:val="28"/>
          <w:szCs w:val="28"/>
        </w:rPr>
        <w:t>價須知、比</w:t>
      </w:r>
      <w:r w:rsidRPr="00DA7D5A">
        <w:rPr>
          <w:rFonts w:ascii="標楷體" w:eastAsia="標楷體" w:cs="標楷體"/>
          <w:b/>
          <w:bCs/>
          <w:sz w:val="28"/>
          <w:szCs w:val="28"/>
        </w:rPr>
        <w:t>(</w:t>
      </w:r>
      <w:r w:rsidRPr="00DA7D5A">
        <w:rPr>
          <w:rFonts w:ascii="標楷體" w:eastAsia="標楷體" w:cs="標楷體" w:hint="eastAsia"/>
          <w:b/>
          <w:bCs/>
          <w:sz w:val="28"/>
          <w:szCs w:val="28"/>
        </w:rPr>
        <w:t>議</w:t>
      </w:r>
      <w:r w:rsidRPr="00DA7D5A">
        <w:rPr>
          <w:rFonts w:ascii="標楷體" w:eastAsia="標楷體" w:cs="標楷體"/>
          <w:b/>
          <w:bCs/>
          <w:sz w:val="28"/>
          <w:szCs w:val="28"/>
        </w:rPr>
        <w:t>)</w:t>
      </w:r>
      <w:r w:rsidRPr="00DA7D5A">
        <w:rPr>
          <w:rFonts w:ascii="標楷體" w:eastAsia="標楷體" w:cs="標楷體" w:hint="eastAsia"/>
          <w:b/>
          <w:bCs/>
          <w:sz w:val="28"/>
          <w:szCs w:val="28"/>
        </w:rPr>
        <w:t>價單</w:t>
      </w:r>
      <w:r w:rsidRPr="00DA7D5A">
        <w:rPr>
          <w:rFonts w:ascii="標楷體" w:eastAsia="標楷體" w:cs="標楷體" w:hint="eastAsia"/>
          <w:sz w:val="28"/>
          <w:szCs w:val="28"/>
        </w:rPr>
        <w:t>。</w:t>
      </w:r>
    </w:p>
    <w:p w:rsidR="00FC555D" w:rsidRDefault="00FC555D" w:rsidP="00524B99">
      <w:pPr>
        <w:numPr>
          <w:ilvl w:val="0"/>
          <w:numId w:val="7"/>
        </w:numPr>
        <w:spacing w:line="48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領取標單：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自</w:t>
      </w:r>
      <w:r w:rsidRPr="00D71508">
        <w:rPr>
          <w:rFonts w:ascii="標楷體" w:eastAsia="標楷體" w:cs="標楷體"/>
          <w:color w:val="FF0000"/>
          <w:sz w:val="32"/>
          <w:szCs w:val="32"/>
        </w:rPr>
        <w:t>10</w:t>
      </w:r>
      <w:r>
        <w:rPr>
          <w:rFonts w:ascii="標楷體" w:eastAsia="標楷體" w:cs="標楷體"/>
          <w:color w:val="FF0000"/>
          <w:sz w:val="32"/>
          <w:szCs w:val="32"/>
        </w:rPr>
        <w:t>2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年</w:t>
      </w:r>
      <w:r>
        <w:rPr>
          <w:rFonts w:ascii="標楷體" w:eastAsia="標楷體" w:cs="標楷體"/>
          <w:color w:val="FF0000"/>
          <w:sz w:val="32"/>
          <w:szCs w:val="32"/>
        </w:rPr>
        <w:t>0</w:t>
      </w:r>
      <w:r w:rsidR="005A1E24">
        <w:rPr>
          <w:rFonts w:ascii="標楷體" w:eastAsia="標楷體" w:cs="標楷體" w:hint="eastAsia"/>
          <w:color w:val="FF0000"/>
          <w:sz w:val="32"/>
          <w:szCs w:val="32"/>
        </w:rPr>
        <w:t>9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月</w:t>
      </w:r>
      <w:r w:rsidR="005A1E24">
        <w:rPr>
          <w:rFonts w:ascii="標楷體" w:eastAsia="標楷體" w:cs="標楷體" w:hint="eastAsia"/>
          <w:color w:val="FF0000"/>
          <w:sz w:val="32"/>
          <w:szCs w:val="32"/>
        </w:rPr>
        <w:t>1</w:t>
      </w:r>
      <w:r w:rsidR="00896D16">
        <w:rPr>
          <w:rFonts w:ascii="標楷體" w:eastAsia="標楷體" w:cs="標楷體" w:hint="eastAsia"/>
          <w:color w:val="FF0000"/>
          <w:sz w:val="32"/>
          <w:szCs w:val="32"/>
        </w:rPr>
        <w:t>8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日起</w:t>
      </w:r>
      <w:r>
        <w:rPr>
          <w:rFonts w:ascii="標楷體" w:eastAsia="標楷體" w:cs="標楷體" w:hint="eastAsia"/>
          <w:sz w:val="32"/>
          <w:szCs w:val="32"/>
        </w:rPr>
        <w:t>於辦公時間在本社</w:t>
      </w:r>
      <w:r>
        <w:rPr>
          <w:rFonts w:ascii="標楷體" w:eastAsia="標楷體" w:cs="標楷體"/>
          <w:sz w:val="32"/>
          <w:szCs w:val="32"/>
        </w:rPr>
        <w:t>(</w:t>
      </w:r>
      <w:r>
        <w:rPr>
          <w:rFonts w:ascii="標楷體" w:eastAsia="標楷體" w:cs="標楷體" w:hint="eastAsia"/>
          <w:sz w:val="32"/>
          <w:szCs w:val="32"/>
        </w:rPr>
        <w:t>高雄市燕巢區正德新村</w:t>
      </w:r>
      <w:r>
        <w:rPr>
          <w:rFonts w:ascii="標楷體" w:eastAsia="標楷體" w:cs="標楷體"/>
          <w:sz w:val="32"/>
          <w:szCs w:val="32"/>
        </w:rPr>
        <w:t>5</w:t>
      </w:r>
      <w:r>
        <w:rPr>
          <w:rFonts w:ascii="標楷體" w:eastAsia="標楷體" w:cs="標楷體" w:hint="eastAsia"/>
          <w:sz w:val="32"/>
          <w:szCs w:val="32"/>
        </w:rPr>
        <w:t>號</w:t>
      </w:r>
      <w:r>
        <w:rPr>
          <w:rFonts w:ascii="標楷體" w:eastAsia="標楷體" w:cs="標楷體"/>
          <w:sz w:val="32"/>
          <w:szCs w:val="32"/>
        </w:rPr>
        <w:t>)</w:t>
      </w:r>
      <w:r>
        <w:rPr>
          <w:rFonts w:ascii="標楷體" w:eastAsia="標楷體" w:cs="標楷體" w:hint="eastAsia"/>
          <w:sz w:val="32"/>
          <w:szCs w:val="32"/>
        </w:rPr>
        <w:t>向陳先生購買（標單工本費</w:t>
      </w:r>
      <w:r>
        <w:rPr>
          <w:rFonts w:ascii="標楷體" w:eastAsia="標楷體" w:cs="標楷體"/>
          <w:sz w:val="32"/>
          <w:szCs w:val="32"/>
        </w:rPr>
        <w:t>100</w:t>
      </w:r>
      <w:r>
        <w:rPr>
          <w:rFonts w:ascii="標楷體" w:eastAsia="標楷體" w:cs="標楷體" w:hint="eastAsia"/>
          <w:sz w:val="32"/>
          <w:szCs w:val="32"/>
        </w:rPr>
        <w:t>元），或至法務部矯正署高雄戒治所網頁自行下載標單，檢附相關證明後</w:t>
      </w:r>
      <w:r w:rsidRPr="008F5EBD">
        <w:rPr>
          <w:rFonts w:ascii="標楷體" w:eastAsia="標楷體" w:cs="標楷體" w:hint="eastAsia"/>
          <w:color w:val="000000"/>
          <w:sz w:val="32"/>
          <w:szCs w:val="32"/>
        </w:rPr>
        <w:t>密封，</w:t>
      </w:r>
      <w:r w:rsidRPr="00D71508">
        <w:rPr>
          <w:rFonts w:ascii="標楷體" w:eastAsia="標楷體" w:hAnsi="標楷體" w:cs="標楷體" w:hint="eastAsia"/>
          <w:color w:val="FF0000"/>
          <w:sz w:val="32"/>
          <w:szCs w:val="32"/>
        </w:rPr>
        <w:t>並</w:t>
      </w:r>
      <w:r w:rsidRPr="00CE6ED3">
        <w:rPr>
          <w:rFonts w:ascii="標楷體" w:eastAsia="標楷體" w:hAnsi="標楷體" w:cs="標楷體" w:hint="eastAsia"/>
          <w:color w:val="FF0000"/>
          <w:sz w:val="32"/>
          <w:szCs w:val="32"/>
        </w:rPr>
        <w:t>註明有限責任法務部</w:t>
      </w:r>
      <w:r>
        <w:rPr>
          <w:rFonts w:ascii="標楷體" w:eastAsia="標楷體" w:hAnsi="標楷體" w:cs="標楷體" w:hint="eastAsia"/>
          <w:color w:val="FF0000"/>
          <w:sz w:val="32"/>
          <w:szCs w:val="32"/>
        </w:rPr>
        <w:t>矯正署</w:t>
      </w:r>
      <w:r w:rsidRPr="00D71508">
        <w:rPr>
          <w:rFonts w:ascii="標楷體" w:eastAsia="標楷體" w:hAnsi="標楷體" w:cs="標楷體" w:hint="eastAsia"/>
          <w:color w:val="FF0000"/>
          <w:sz w:val="32"/>
          <w:szCs w:val="32"/>
        </w:rPr>
        <w:t>高雄戒治所員工消費合作社招標文件</w:t>
      </w:r>
      <w:r>
        <w:rPr>
          <w:rFonts w:ascii="標楷體" w:eastAsia="標楷體" w:cs="標楷體" w:hint="eastAsia"/>
          <w:sz w:val="32"/>
          <w:szCs w:val="32"/>
        </w:rPr>
        <w:t>。</w:t>
      </w:r>
    </w:p>
    <w:p w:rsidR="00FC555D" w:rsidRPr="00D71508" w:rsidRDefault="00FC555D" w:rsidP="00524B99">
      <w:pPr>
        <w:numPr>
          <w:ilvl w:val="0"/>
          <w:numId w:val="7"/>
        </w:numPr>
        <w:spacing w:line="480" w:lineRule="exact"/>
        <w:rPr>
          <w:rFonts w:ascii="標楷體" w:eastAsia="標楷體"/>
          <w:color w:val="FF0000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收件截止日期：</w:t>
      </w:r>
      <w:r w:rsidRPr="00D71508">
        <w:rPr>
          <w:rFonts w:ascii="標楷體" w:eastAsia="標楷體" w:cs="標楷體"/>
          <w:color w:val="FF0000"/>
          <w:sz w:val="32"/>
          <w:szCs w:val="32"/>
        </w:rPr>
        <w:t>10</w:t>
      </w:r>
      <w:r>
        <w:rPr>
          <w:rFonts w:ascii="標楷體" w:eastAsia="標楷體" w:cs="標楷體"/>
          <w:color w:val="FF0000"/>
          <w:sz w:val="32"/>
          <w:szCs w:val="32"/>
        </w:rPr>
        <w:t>2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年</w:t>
      </w:r>
      <w:r>
        <w:rPr>
          <w:rFonts w:ascii="標楷體" w:eastAsia="標楷體" w:cs="標楷體"/>
          <w:color w:val="FF0000"/>
          <w:sz w:val="32"/>
          <w:szCs w:val="32"/>
        </w:rPr>
        <w:t>09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月</w:t>
      </w:r>
      <w:r w:rsidR="005A1E24">
        <w:rPr>
          <w:rFonts w:ascii="標楷體" w:eastAsia="標楷體" w:cs="標楷體" w:hint="eastAsia"/>
          <w:color w:val="FF0000"/>
          <w:sz w:val="32"/>
          <w:szCs w:val="32"/>
        </w:rPr>
        <w:t>2</w:t>
      </w:r>
      <w:r>
        <w:rPr>
          <w:rFonts w:ascii="標楷體" w:eastAsia="標楷體" w:cs="標楷體"/>
          <w:color w:val="FF0000"/>
          <w:sz w:val="32"/>
          <w:szCs w:val="32"/>
        </w:rPr>
        <w:t>6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日（星期</w:t>
      </w:r>
      <w:r w:rsidR="005A1E24">
        <w:rPr>
          <w:rFonts w:ascii="標楷體" w:eastAsia="標楷體" w:cs="標楷體" w:hint="eastAsia"/>
          <w:color w:val="FF0000"/>
          <w:sz w:val="32"/>
          <w:szCs w:val="32"/>
        </w:rPr>
        <w:t>四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）</w:t>
      </w:r>
      <w:r>
        <w:rPr>
          <w:rFonts w:ascii="標楷體" w:eastAsia="標楷體" w:cs="標楷體"/>
          <w:color w:val="FF0000"/>
          <w:sz w:val="32"/>
          <w:szCs w:val="32"/>
        </w:rPr>
        <w:t>17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時止</w:t>
      </w:r>
      <w:r w:rsidRPr="00D71508">
        <w:rPr>
          <w:rFonts w:ascii="標楷體" w:eastAsia="標楷體" w:cs="標楷體"/>
          <w:color w:val="FF0000"/>
          <w:sz w:val="32"/>
          <w:szCs w:val="32"/>
        </w:rPr>
        <w:t>(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以</w:t>
      </w:r>
      <w:r>
        <w:rPr>
          <w:rFonts w:ascii="標楷體" w:eastAsia="標楷體" w:cs="標楷體" w:hint="eastAsia"/>
          <w:color w:val="FF0000"/>
          <w:sz w:val="32"/>
          <w:szCs w:val="32"/>
        </w:rPr>
        <w:t>確實收件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為憑</w:t>
      </w:r>
      <w:r w:rsidRPr="00D71508">
        <w:rPr>
          <w:rFonts w:ascii="標楷體" w:eastAsia="標楷體" w:cs="標楷體"/>
          <w:color w:val="FF0000"/>
          <w:sz w:val="32"/>
          <w:szCs w:val="32"/>
        </w:rPr>
        <w:t>)</w:t>
      </w:r>
      <w:r w:rsidRPr="00D71508">
        <w:rPr>
          <w:rFonts w:ascii="標楷體" w:eastAsia="標楷體" w:cs="標楷體" w:hint="eastAsia"/>
          <w:color w:val="FF0000"/>
          <w:sz w:val="32"/>
          <w:szCs w:val="32"/>
        </w:rPr>
        <w:t>。</w:t>
      </w:r>
    </w:p>
    <w:p w:rsidR="00FC555D" w:rsidRPr="00CC45C9" w:rsidRDefault="00FC555D" w:rsidP="0057106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32"/>
          <w:szCs w:val="32"/>
        </w:rPr>
      </w:pPr>
      <w:r w:rsidRPr="008F5EBD">
        <w:rPr>
          <w:rFonts w:ascii="標楷體" w:eastAsia="標楷體" w:cs="標楷體" w:hint="eastAsia"/>
          <w:sz w:val="32"/>
          <w:szCs w:val="32"/>
        </w:rPr>
        <w:t>比〈議</w:t>
      </w:r>
      <w:r w:rsidRPr="008F5EBD">
        <w:rPr>
          <w:rFonts w:ascii="標楷體" w:eastAsia="標楷體" w:hAnsi="標楷體" w:cs="標楷體" w:hint="eastAsia"/>
          <w:sz w:val="32"/>
          <w:szCs w:val="32"/>
        </w:rPr>
        <w:t>〉價日期：</w:t>
      </w:r>
    </w:p>
    <w:p w:rsidR="00CC45C9" w:rsidRDefault="00CC45C9" w:rsidP="00CC45C9">
      <w:pPr>
        <w:spacing w:line="480" w:lineRule="exact"/>
        <w:ind w:left="1040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2"/>
        <w:gridCol w:w="1756"/>
        <w:gridCol w:w="6020"/>
      </w:tblGrid>
      <w:tr w:rsidR="00FC555D" w:rsidRPr="004D41D2" w:rsidTr="005917B3">
        <w:tc>
          <w:tcPr>
            <w:tcW w:w="1892" w:type="dxa"/>
            <w:shd w:val="clear" w:color="000000" w:fill="auto"/>
          </w:tcPr>
          <w:p w:rsidR="00FC555D" w:rsidRPr="005917B3" w:rsidRDefault="00FC555D" w:rsidP="005917B3">
            <w:pPr>
              <w:pStyle w:val="a3"/>
              <w:spacing w:line="400" w:lineRule="exact"/>
              <w:ind w:left="0"/>
              <w:rPr>
                <w:rFonts w:ascii="標楷體"/>
                <w:color w:val="000000"/>
                <w:sz w:val="28"/>
                <w:szCs w:val="28"/>
              </w:rPr>
            </w:pPr>
            <w:r w:rsidRPr="005917B3">
              <w:rPr>
                <w:rFonts w:ascii="標楷體" w:cs="標楷體" w:hint="eastAsia"/>
                <w:color w:val="000000"/>
                <w:sz w:val="28"/>
                <w:szCs w:val="28"/>
              </w:rPr>
              <w:t>開標日期</w:t>
            </w:r>
          </w:p>
        </w:tc>
        <w:tc>
          <w:tcPr>
            <w:tcW w:w="1756" w:type="dxa"/>
            <w:shd w:val="clear" w:color="000000" w:fill="auto"/>
          </w:tcPr>
          <w:p w:rsidR="00FC555D" w:rsidRPr="005917B3" w:rsidRDefault="00FC555D" w:rsidP="005917B3">
            <w:pPr>
              <w:pStyle w:val="a3"/>
              <w:spacing w:line="400" w:lineRule="exact"/>
              <w:ind w:left="0"/>
              <w:rPr>
                <w:rFonts w:ascii="標楷體"/>
                <w:color w:val="000000"/>
                <w:sz w:val="28"/>
                <w:szCs w:val="28"/>
              </w:rPr>
            </w:pPr>
            <w:r w:rsidRPr="005917B3">
              <w:rPr>
                <w:rFonts w:ascii="標楷體" w:cs="標楷體" w:hint="eastAsia"/>
                <w:color w:val="000000"/>
                <w:sz w:val="28"/>
                <w:szCs w:val="28"/>
              </w:rPr>
              <w:t>開標時間</w:t>
            </w:r>
          </w:p>
        </w:tc>
        <w:tc>
          <w:tcPr>
            <w:tcW w:w="6020" w:type="dxa"/>
            <w:shd w:val="clear" w:color="000000" w:fill="auto"/>
          </w:tcPr>
          <w:p w:rsidR="00FC555D" w:rsidRPr="005917B3" w:rsidRDefault="00FC555D" w:rsidP="005917B3">
            <w:pPr>
              <w:pStyle w:val="a3"/>
              <w:spacing w:line="400" w:lineRule="exact"/>
              <w:ind w:left="0"/>
              <w:rPr>
                <w:rFonts w:ascii="標楷體"/>
                <w:color w:val="000000"/>
                <w:sz w:val="28"/>
                <w:szCs w:val="28"/>
              </w:rPr>
            </w:pPr>
            <w:r w:rsidRPr="005917B3">
              <w:rPr>
                <w:rFonts w:ascii="標楷體" w:cs="標楷體" w:hint="eastAsia"/>
                <w:color w:val="000000"/>
                <w:sz w:val="28"/>
                <w:szCs w:val="28"/>
              </w:rPr>
              <w:t>類別</w:t>
            </w:r>
          </w:p>
        </w:tc>
      </w:tr>
      <w:tr w:rsidR="00FC555D" w:rsidRPr="004D41D2" w:rsidTr="005917B3">
        <w:tc>
          <w:tcPr>
            <w:tcW w:w="1892" w:type="dxa"/>
            <w:shd w:val="clear" w:color="000000" w:fill="auto"/>
          </w:tcPr>
          <w:p w:rsidR="00FC555D" w:rsidRPr="005917B3" w:rsidRDefault="00FC555D" w:rsidP="005A1E24">
            <w:pPr>
              <w:pStyle w:val="a3"/>
              <w:spacing w:line="400" w:lineRule="exact"/>
              <w:ind w:left="0"/>
              <w:rPr>
                <w:rFonts w:ascii="標楷體"/>
                <w:color w:val="000000"/>
                <w:sz w:val="28"/>
                <w:szCs w:val="28"/>
              </w:rPr>
            </w:pPr>
            <w:r w:rsidRPr="005917B3">
              <w:rPr>
                <w:rFonts w:ascii="標楷體" w:cs="標楷體"/>
                <w:color w:val="000000"/>
                <w:sz w:val="28"/>
                <w:szCs w:val="28"/>
              </w:rPr>
              <w:t>9</w:t>
            </w:r>
            <w:r w:rsidRPr="005917B3">
              <w:rPr>
                <w:rFonts w:ascii="標楷體" w:cs="標楷體" w:hint="eastAsia"/>
                <w:color w:val="000000"/>
                <w:sz w:val="28"/>
                <w:szCs w:val="28"/>
              </w:rPr>
              <w:t>月</w:t>
            </w:r>
            <w:r w:rsidR="005A1E24">
              <w:rPr>
                <w:rFonts w:ascii="標楷體" w:cs="標楷體" w:hint="eastAsia"/>
                <w:color w:val="000000"/>
                <w:sz w:val="28"/>
                <w:szCs w:val="28"/>
              </w:rPr>
              <w:t>27</w:t>
            </w:r>
            <w:r w:rsidRPr="005917B3">
              <w:rPr>
                <w:rFonts w:ascii="標楷體" w:cs="標楷體" w:hint="eastAsia"/>
                <w:color w:val="000000"/>
                <w:sz w:val="28"/>
                <w:szCs w:val="28"/>
              </w:rPr>
              <w:t>日</w:t>
            </w:r>
            <w:r w:rsidRPr="005917B3">
              <w:rPr>
                <w:rFonts w:ascii="標楷體" w:cs="標楷體"/>
                <w:color w:val="000000"/>
                <w:sz w:val="28"/>
                <w:szCs w:val="28"/>
              </w:rPr>
              <w:t>(</w:t>
            </w:r>
            <w:r w:rsidR="005A1E24">
              <w:rPr>
                <w:rFonts w:ascii="標楷體" w:cs="標楷體" w:hint="eastAsia"/>
                <w:color w:val="000000"/>
                <w:sz w:val="28"/>
                <w:szCs w:val="28"/>
              </w:rPr>
              <w:t>五</w:t>
            </w:r>
            <w:r w:rsidRPr="005917B3">
              <w:rPr>
                <w:rFonts w:asci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56" w:type="dxa"/>
            <w:shd w:val="clear" w:color="000000" w:fill="auto"/>
          </w:tcPr>
          <w:p w:rsidR="00FC555D" w:rsidRPr="005917B3" w:rsidRDefault="00FC555D" w:rsidP="00CC45C9">
            <w:pPr>
              <w:pStyle w:val="a3"/>
              <w:spacing w:line="400" w:lineRule="exact"/>
              <w:ind w:left="0"/>
              <w:rPr>
                <w:rFonts w:ascii="標楷體"/>
                <w:color w:val="000000"/>
                <w:sz w:val="28"/>
                <w:szCs w:val="28"/>
              </w:rPr>
            </w:pPr>
            <w:r w:rsidRPr="005917B3">
              <w:rPr>
                <w:rFonts w:ascii="標楷體" w:cs="標楷體"/>
                <w:color w:val="000000"/>
                <w:sz w:val="28"/>
                <w:szCs w:val="28"/>
              </w:rPr>
              <w:t>14:00-15:</w:t>
            </w:r>
            <w:r w:rsidR="00CC45C9">
              <w:rPr>
                <w:rFonts w:ascii="標楷體" w:cs="標楷體" w:hint="eastAsia"/>
                <w:color w:val="000000"/>
                <w:sz w:val="28"/>
                <w:szCs w:val="28"/>
              </w:rPr>
              <w:t>0</w:t>
            </w:r>
            <w:r w:rsidRPr="005917B3">
              <w:rPr>
                <w:rFonts w:asci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020" w:type="dxa"/>
            <w:shd w:val="clear" w:color="000000" w:fill="auto"/>
          </w:tcPr>
          <w:p w:rsidR="00FC555D" w:rsidRPr="005917B3" w:rsidRDefault="005A1E24" w:rsidP="00095806">
            <w:pPr>
              <w:pStyle w:val="a3"/>
              <w:spacing w:line="400" w:lineRule="exact"/>
              <w:ind w:left="0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第3次</w:t>
            </w:r>
            <w:r w:rsidR="003D31DF">
              <w:rPr>
                <w:rFonts w:ascii="標楷體" w:hint="eastAsia"/>
                <w:color w:val="000000"/>
                <w:sz w:val="28"/>
                <w:szCs w:val="28"/>
              </w:rPr>
              <w:t>百貨招標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>廢標項</w:t>
            </w:r>
            <w:r w:rsidR="00CC45C9">
              <w:rPr>
                <w:rFonts w:ascii="標楷體" w:hint="eastAsia"/>
                <w:color w:val="000000"/>
                <w:sz w:val="28"/>
                <w:szCs w:val="28"/>
              </w:rPr>
              <w:t>目</w:t>
            </w:r>
          </w:p>
        </w:tc>
      </w:tr>
      <w:tr w:rsidR="00FC555D" w:rsidRPr="004D41D2" w:rsidTr="005917B3">
        <w:tc>
          <w:tcPr>
            <w:tcW w:w="1892" w:type="dxa"/>
            <w:shd w:val="clear" w:color="000000" w:fill="auto"/>
          </w:tcPr>
          <w:p w:rsidR="00FC555D" w:rsidRPr="005917B3" w:rsidRDefault="00FC555D" w:rsidP="005917B3">
            <w:pPr>
              <w:pStyle w:val="a3"/>
              <w:spacing w:line="400" w:lineRule="exact"/>
              <w:ind w:left="0"/>
              <w:rPr>
                <w:rFonts w:ascii="標楷體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shd w:val="clear" w:color="000000" w:fill="auto"/>
          </w:tcPr>
          <w:p w:rsidR="00FC555D" w:rsidRPr="005917B3" w:rsidRDefault="00FC555D" w:rsidP="00CC45C9">
            <w:pPr>
              <w:pStyle w:val="a3"/>
              <w:spacing w:line="400" w:lineRule="exact"/>
              <w:ind w:left="0"/>
              <w:rPr>
                <w:rFonts w:ascii="標楷體"/>
                <w:color w:val="000000"/>
                <w:sz w:val="28"/>
                <w:szCs w:val="28"/>
              </w:rPr>
            </w:pPr>
            <w:r w:rsidRPr="005917B3">
              <w:rPr>
                <w:rFonts w:ascii="標楷體" w:cs="標楷體"/>
                <w:color w:val="000000"/>
                <w:sz w:val="28"/>
                <w:szCs w:val="28"/>
              </w:rPr>
              <w:t>15:</w:t>
            </w:r>
            <w:r w:rsidR="00CC45C9">
              <w:rPr>
                <w:rFonts w:ascii="標楷體" w:cs="標楷體" w:hint="eastAsia"/>
                <w:color w:val="000000"/>
                <w:sz w:val="28"/>
                <w:szCs w:val="28"/>
              </w:rPr>
              <w:t>1</w:t>
            </w:r>
            <w:r w:rsidRPr="005917B3">
              <w:rPr>
                <w:rFonts w:ascii="標楷體" w:cs="標楷體"/>
                <w:color w:val="000000"/>
                <w:sz w:val="28"/>
                <w:szCs w:val="28"/>
              </w:rPr>
              <w:t>0-1</w:t>
            </w:r>
            <w:r w:rsidR="00CC45C9">
              <w:rPr>
                <w:rFonts w:ascii="標楷體" w:cs="標楷體" w:hint="eastAsia"/>
                <w:color w:val="000000"/>
                <w:sz w:val="28"/>
                <w:szCs w:val="28"/>
              </w:rPr>
              <w:t>5</w:t>
            </w:r>
            <w:r w:rsidRPr="005917B3">
              <w:rPr>
                <w:rFonts w:ascii="標楷體" w:cs="標楷體"/>
                <w:color w:val="000000"/>
                <w:sz w:val="28"/>
                <w:szCs w:val="28"/>
              </w:rPr>
              <w:t>:</w:t>
            </w:r>
            <w:r w:rsidR="00CC45C9">
              <w:rPr>
                <w:rFonts w:ascii="標楷體" w:cs="標楷體" w:hint="eastAsia"/>
                <w:color w:val="000000"/>
                <w:sz w:val="28"/>
                <w:szCs w:val="28"/>
              </w:rPr>
              <w:t>5</w:t>
            </w:r>
            <w:r w:rsidRPr="005917B3">
              <w:rPr>
                <w:rFonts w:asci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020" w:type="dxa"/>
            <w:shd w:val="clear" w:color="000000" w:fill="auto"/>
          </w:tcPr>
          <w:p w:rsidR="00FC555D" w:rsidRPr="005917B3" w:rsidRDefault="005A1E24" w:rsidP="005917B3">
            <w:pPr>
              <w:pStyle w:val="a3"/>
              <w:spacing w:line="400" w:lineRule="exact"/>
              <w:ind w:left="0"/>
              <w:rPr>
                <w:rFonts w:ascii="標楷體"/>
                <w:color w:val="000000"/>
                <w:sz w:val="28"/>
                <w:szCs w:val="28"/>
              </w:rPr>
            </w:pPr>
            <w:r w:rsidRPr="005917B3">
              <w:rPr>
                <w:rFonts w:ascii="標楷體" w:cs="標楷體" w:hint="eastAsia"/>
                <w:sz w:val="28"/>
                <w:szCs w:val="28"/>
              </w:rPr>
              <w:t>報紙類</w:t>
            </w:r>
          </w:p>
        </w:tc>
      </w:tr>
      <w:tr w:rsidR="00FC555D" w:rsidRPr="004D41D2" w:rsidTr="005917B3">
        <w:tc>
          <w:tcPr>
            <w:tcW w:w="1892" w:type="dxa"/>
            <w:shd w:val="clear" w:color="000000" w:fill="auto"/>
          </w:tcPr>
          <w:p w:rsidR="00FC555D" w:rsidRPr="005917B3" w:rsidRDefault="00FC555D" w:rsidP="005917B3">
            <w:pPr>
              <w:pStyle w:val="a3"/>
              <w:spacing w:line="400" w:lineRule="exact"/>
              <w:ind w:left="0"/>
              <w:rPr>
                <w:rFonts w:ascii="標楷體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shd w:val="clear" w:color="000000" w:fill="auto"/>
          </w:tcPr>
          <w:p w:rsidR="00FC555D" w:rsidRPr="005917B3" w:rsidRDefault="00FC555D" w:rsidP="00CC45C9">
            <w:pPr>
              <w:pStyle w:val="a3"/>
              <w:spacing w:line="400" w:lineRule="exact"/>
              <w:ind w:left="0"/>
              <w:rPr>
                <w:rFonts w:ascii="標楷體"/>
                <w:color w:val="000000"/>
                <w:sz w:val="28"/>
                <w:szCs w:val="28"/>
              </w:rPr>
            </w:pPr>
            <w:r w:rsidRPr="005917B3">
              <w:rPr>
                <w:rFonts w:ascii="標楷體" w:cs="標楷體"/>
                <w:color w:val="000000"/>
                <w:sz w:val="28"/>
                <w:szCs w:val="28"/>
              </w:rPr>
              <w:t>16:</w:t>
            </w:r>
            <w:r w:rsidR="00CC45C9">
              <w:rPr>
                <w:rFonts w:ascii="標楷體" w:cs="標楷體" w:hint="eastAsia"/>
                <w:color w:val="000000"/>
                <w:sz w:val="28"/>
                <w:szCs w:val="28"/>
              </w:rPr>
              <w:t>0</w:t>
            </w:r>
            <w:r w:rsidRPr="005917B3">
              <w:rPr>
                <w:rFonts w:ascii="標楷體" w:cs="標楷體"/>
                <w:color w:val="000000"/>
                <w:sz w:val="28"/>
                <w:szCs w:val="28"/>
              </w:rPr>
              <w:t>0-1</w:t>
            </w:r>
            <w:r w:rsidR="00CC45C9">
              <w:rPr>
                <w:rFonts w:ascii="標楷體" w:cs="標楷體" w:hint="eastAsia"/>
                <w:color w:val="000000"/>
                <w:sz w:val="28"/>
                <w:szCs w:val="28"/>
              </w:rPr>
              <w:t>6</w:t>
            </w:r>
            <w:r w:rsidRPr="005917B3">
              <w:rPr>
                <w:rFonts w:ascii="標楷體" w:cs="標楷體"/>
                <w:color w:val="000000"/>
                <w:sz w:val="28"/>
                <w:szCs w:val="28"/>
              </w:rPr>
              <w:t>:</w:t>
            </w:r>
            <w:r w:rsidR="00CC45C9">
              <w:rPr>
                <w:rFonts w:ascii="標楷體" w:cs="標楷體" w:hint="eastAsia"/>
                <w:color w:val="000000"/>
                <w:sz w:val="28"/>
                <w:szCs w:val="28"/>
              </w:rPr>
              <w:t>4</w:t>
            </w:r>
            <w:r w:rsidRPr="005917B3">
              <w:rPr>
                <w:rFonts w:asci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020" w:type="dxa"/>
            <w:shd w:val="clear" w:color="000000" w:fill="auto"/>
          </w:tcPr>
          <w:p w:rsidR="00FC555D" w:rsidRPr="005917B3" w:rsidRDefault="005A1E24" w:rsidP="005917B3">
            <w:pPr>
              <w:pStyle w:val="a3"/>
              <w:spacing w:line="400" w:lineRule="exact"/>
              <w:ind w:left="0"/>
              <w:rPr>
                <w:rFonts w:ascii="標楷體"/>
                <w:color w:val="000000"/>
                <w:sz w:val="28"/>
                <w:szCs w:val="28"/>
              </w:rPr>
            </w:pPr>
            <w:r w:rsidRPr="005917B3">
              <w:rPr>
                <w:rFonts w:ascii="標楷體" w:cs="標楷體" w:hint="eastAsia"/>
                <w:sz w:val="28"/>
                <w:szCs w:val="28"/>
              </w:rPr>
              <w:t>文具類</w:t>
            </w:r>
          </w:p>
        </w:tc>
      </w:tr>
      <w:tr w:rsidR="001273D7" w:rsidRPr="004D41D2" w:rsidTr="005917B3">
        <w:tc>
          <w:tcPr>
            <w:tcW w:w="9668" w:type="dxa"/>
            <w:gridSpan w:val="3"/>
            <w:shd w:val="clear" w:color="000000" w:fill="auto"/>
          </w:tcPr>
          <w:p w:rsidR="001273D7" w:rsidRPr="005917B3" w:rsidRDefault="001273D7" w:rsidP="005917B3">
            <w:pPr>
              <w:pStyle w:val="a3"/>
              <w:spacing w:line="400" w:lineRule="exact"/>
              <w:ind w:left="0"/>
              <w:rPr>
                <w:rFonts w:ascii="標楷體" w:cs="標楷體"/>
                <w:kern w:val="0"/>
                <w:sz w:val="28"/>
                <w:szCs w:val="28"/>
              </w:rPr>
            </w:pPr>
            <w:r w:rsidRPr="005917B3">
              <w:rPr>
                <w:rFonts w:ascii="標楷體" w:cs="標楷體" w:hint="eastAsia"/>
                <w:color w:val="FF0000"/>
                <w:kern w:val="0"/>
                <w:sz w:val="28"/>
                <w:szCs w:val="28"/>
              </w:rPr>
              <w:t>備註：開標時間排定</w:t>
            </w:r>
            <w:r w:rsidRPr="005917B3">
              <w:rPr>
                <w:rFonts w:ascii="標楷體" w:cs="標楷體"/>
                <w:color w:val="FF0000"/>
                <w:kern w:val="0"/>
                <w:sz w:val="28"/>
                <w:szCs w:val="28"/>
              </w:rPr>
              <w:t>,</w:t>
            </w:r>
            <w:r w:rsidRPr="005917B3">
              <w:rPr>
                <w:rFonts w:ascii="標楷體" w:cs="標楷體" w:hint="eastAsia"/>
                <w:color w:val="FF0000"/>
                <w:kern w:val="0"/>
                <w:sz w:val="28"/>
                <w:szCs w:val="28"/>
              </w:rPr>
              <w:t>但若前一場未於預訂時間內完成</w:t>
            </w:r>
            <w:r w:rsidRPr="005917B3">
              <w:rPr>
                <w:rFonts w:ascii="標楷體" w:cs="標楷體"/>
                <w:color w:val="FF0000"/>
                <w:kern w:val="0"/>
                <w:sz w:val="28"/>
                <w:szCs w:val="28"/>
              </w:rPr>
              <w:t>,</w:t>
            </w:r>
            <w:r w:rsidRPr="005917B3">
              <w:rPr>
                <w:rFonts w:ascii="標楷體" w:cs="標楷體" w:hint="eastAsia"/>
                <w:color w:val="FF0000"/>
                <w:kern w:val="0"/>
                <w:sz w:val="28"/>
                <w:szCs w:val="28"/>
              </w:rPr>
              <w:t>後一場時間則順延之。</w:t>
            </w:r>
          </w:p>
        </w:tc>
      </w:tr>
    </w:tbl>
    <w:p w:rsidR="00CC45C9" w:rsidRPr="00435BAE" w:rsidRDefault="00CC45C9" w:rsidP="00CC45C9">
      <w:pPr>
        <w:pStyle w:val="a3"/>
        <w:spacing w:line="480" w:lineRule="exact"/>
        <w:ind w:left="320"/>
        <w:rPr>
          <w:rFonts w:ascii="標楷體" w:cs="標楷體"/>
        </w:rPr>
      </w:pPr>
    </w:p>
    <w:p w:rsidR="003D31DF" w:rsidRDefault="00FC555D" w:rsidP="003D31DF">
      <w:pPr>
        <w:pStyle w:val="a3"/>
        <w:numPr>
          <w:ilvl w:val="0"/>
          <w:numId w:val="7"/>
        </w:numPr>
        <w:spacing w:line="480" w:lineRule="exact"/>
        <w:rPr>
          <w:rFonts w:ascii="標楷體" w:cs="標楷體" w:hint="eastAsia"/>
        </w:rPr>
      </w:pPr>
      <w:r>
        <w:rPr>
          <w:rFonts w:ascii="標楷體" w:cs="標楷體" w:hint="eastAsia"/>
        </w:rPr>
        <w:t>比〈議〉價地點：高雄戒治所行政大樓</w:t>
      </w:r>
      <w:r>
        <w:rPr>
          <w:rFonts w:ascii="標楷體" w:cs="標楷體"/>
        </w:rPr>
        <w:t>2</w:t>
      </w:r>
      <w:r>
        <w:rPr>
          <w:rFonts w:ascii="標楷體" w:cs="標楷體" w:hint="eastAsia"/>
        </w:rPr>
        <w:t>樓會議室</w:t>
      </w:r>
      <w:r>
        <w:rPr>
          <w:rFonts w:ascii="標楷體" w:cs="標楷體"/>
        </w:rPr>
        <w:t>(</w:t>
      </w:r>
      <w:r>
        <w:rPr>
          <w:rFonts w:ascii="標楷體" w:cs="標楷體" w:hint="eastAsia"/>
        </w:rPr>
        <w:t>高雄市燕巢區</w:t>
      </w:r>
    </w:p>
    <w:p w:rsidR="00FC555D" w:rsidRDefault="00FC555D" w:rsidP="003D31DF">
      <w:pPr>
        <w:pStyle w:val="a3"/>
        <w:spacing w:line="480" w:lineRule="exact"/>
        <w:ind w:left="1040"/>
        <w:rPr>
          <w:rFonts w:ascii="標楷體"/>
        </w:rPr>
      </w:pPr>
      <w:r>
        <w:rPr>
          <w:rFonts w:ascii="標楷體" w:cs="標楷體" w:hint="eastAsia"/>
        </w:rPr>
        <w:t>正德新村五號</w:t>
      </w:r>
      <w:r>
        <w:rPr>
          <w:rFonts w:ascii="標楷體" w:cs="標楷體"/>
        </w:rPr>
        <w:t>)</w:t>
      </w:r>
      <w:r>
        <w:rPr>
          <w:rFonts w:ascii="標楷體" w:cs="標楷體" w:hint="eastAsia"/>
        </w:rPr>
        <w:t>。</w:t>
      </w:r>
    </w:p>
    <w:p w:rsidR="00482A5D" w:rsidRDefault="00482A5D" w:rsidP="00524B99">
      <w:pPr>
        <w:pStyle w:val="a3"/>
        <w:spacing w:line="640" w:lineRule="exact"/>
        <w:ind w:left="318"/>
        <w:rPr>
          <w:rFonts w:ascii="標楷體" w:cs="標楷體"/>
          <w:b/>
          <w:bCs/>
          <w:color w:val="000080"/>
          <w:sz w:val="44"/>
          <w:szCs w:val="44"/>
        </w:rPr>
      </w:pPr>
    </w:p>
    <w:p w:rsidR="00CC45C9" w:rsidRPr="00CC45C9" w:rsidRDefault="00CC45C9" w:rsidP="00524B99">
      <w:pPr>
        <w:pStyle w:val="a3"/>
        <w:spacing w:line="640" w:lineRule="exact"/>
        <w:ind w:left="318"/>
        <w:rPr>
          <w:rFonts w:ascii="標楷體" w:cs="標楷體"/>
          <w:b/>
          <w:bCs/>
          <w:color w:val="000080"/>
          <w:sz w:val="44"/>
          <w:szCs w:val="44"/>
        </w:rPr>
      </w:pPr>
    </w:p>
    <w:p w:rsidR="00FC555D" w:rsidRPr="00EA419F" w:rsidRDefault="00FC555D" w:rsidP="00524B99">
      <w:pPr>
        <w:pStyle w:val="a3"/>
        <w:spacing w:line="640" w:lineRule="exact"/>
        <w:ind w:left="318"/>
        <w:rPr>
          <w:rFonts w:ascii="標楷體" w:cs="標楷體"/>
          <w:b/>
          <w:bCs/>
          <w:color w:val="000080"/>
          <w:sz w:val="72"/>
          <w:szCs w:val="72"/>
        </w:rPr>
      </w:pPr>
      <w:r>
        <w:rPr>
          <w:rFonts w:ascii="標楷體" w:cs="標楷體"/>
          <w:b/>
          <w:bCs/>
          <w:color w:val="000080"/>
          <w:sz w:val="44"/>
          <w:szCs w:val="44"/>
        </w:rPr>
        <w:t xml:space="preserve">       </w:t>
      </w:r>
      <w:r w:rsidRPr="00EA419F">
        <w:rPr>
          <w:rFonts w:ascii="標楷體" w:cs="標楷體" w:hint="eastAsia"/>
          <w:b/>
          <w:bCs/>
          <w:color w:val="000080"/>
          <w:sz w:val="72"/>
          <w:szCs w:val="72"/>
        </w:rPr>
        <w:t>理事主席</w:t>
      </w:r>
      <w:r w:rsidRPr="00EA419F">
        <w:rPr>
          <w:rFonts w:ascii="標楷體" w:cs="標楷體"/>
          <w:b/>
          <w:bCs/>
          <w:color w:val="000080"/>
          <w:sz w:val="72"/>
          <w:szCs w:val="72"/>
        </w:rPr>
        <w:t xml:space="preserve"> </w:t>
      </w:r>
      <w:r>
        <w:rPr>
          <w:rFonts w:ascii="標楷體" w:cs="標楷體" w:hint="eastAsia"/>
          <w:b/>
          <w:bCs/>
          <w:color w:val="000080"/>
          <w:sz w:val="72"/>
          <w:szCs w:val="72"/>
        </w:rPr>
        <w:t>李</w:t>
      </w:r>
      <w:r>
        <w:rPr>
          <w:rFonts w:ascii="標楷體" w:cs="標楷體"/>
          <w:b/>
          <w:bCs/>
          <w:color w:val="000080"/>
          <w:sz w:val="72"/>
          <w:szCs w:val="72"/>
        </w:rPr>
        <w:t xml:space="preserve"> </w:t>
      </w:r>
      <w:r>
        <w:rPr>
          <w:rFonts w:ascii="標楷體" w:cs="標楷體" w:hint="eastAsia"/>
          <w:b/>
          <w:bCs/>
          <w:color w:val="000080"/>
          <w:sz w:val="72"/>
          <w:szCs w:val="72"/>
        </w:rPr>
        <w:t>宗</w:t>
      </w:r>
      <w:r>
        <w:rPr>
          <w:rFonts w:ascii="標楷體" w:cs="標楷體"/>
          <w:b/>
          <w:bCs/>
          <w:color w:val="000080"/>
          <w:sz w:val="72"/>
          <w:szCs w:val="72"/>
        </w:rPr>
        <w:t xml:space="preserve"> </w:t>
      </w:r>
      <w:r>
        <w:rPr>
          <w:rFonts w:ascii="標楷體" w:cs="標楷體" w:hint="eastAsia"/>
          <w:b/>
          <w:bCs/>
          <w:color w:val="000080"/>
          <w:sz w:val="72"/>
          <w:szCs w:val="72"/>
        </w:rPr>
        <w:t>莉</w:t>
      </w:r>
      <w:r>
        <w:rPr>
          <w:rFonts w:ascii="標楷體" w:cs="標楷體"/>
          <w:b/>
          <w:bCs/>
          <w:color w:val="000080"/>
          <w:sz w:val="72"/>
          <w:szCs w:val="72"/>
        </w:rPr>
        <w:t xml:space="preserve"> </w:t>
      </w:r>
      <w:r w:rsidRPr="00EA419F">
        <w:rPr>
          <w:rFonts w:ascii="標楷體" w:cs="標楷體"/>
          <w:b/>
          <w:bCs/>
          <w:color w:val="000080"/>
          <w:sz w:val="72"/>
          <w:szCs w:val="72"/>
        </w:rPr>
        <w:t xml:space="preserve"> </w:t>
      </w:r>
    </w:p>
    <w:sectPr w:rsidR="00FC555D" w:rsidRPr="00EA419F" w:rsidSect="004D41D2">
      <w:pgSz w:w="11907" w:h="16840" w:code="9"/>
      <w:pgMar w:top="567" w:right="851" w:bottom="567" w:left="851" w:header="851" w:footer="992" w:gutter="0"/>
      <w:cols w:space="425"/>
      <w:docGrid w:type="lines" w:linePitch="435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284" w:rsidRDefault="005E4284" w:rsidP="00EA37C7">
      <w:r>
        <w:separator/>
      </w:r>
    </w:p>
  </w:endnote>
  <w:endnote w:type="continuationSeparator" w:id="1">
    <w:p w:rsidR="005E4284" w:rsidRDefault="005E4284" w:rsidP="00EA3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284" w:rsidRDefault="005E4284" w:rsidP="00EA37C7">
      <w:r>
        <w:separator/>
      </w:r>
    </w:p>
  </w:footnote>
  <w:footnote w:type="continuationSeparator" w:id="1">
    <w:p w:rsidR="005E4284" w:rsidRDefault="005E4284" w:rsidP="00EA3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1F2"/>
    <w:multiLevelType w:val="hybridMultilevel"/>
    <w:tmpl w:val="74C654EC"/>
    <w:lvl w:ilvl="0" w:tplc="E8FCAC40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hint="eastAsia"/>
      </w:rPr>
    </w:lvl>
    <w:lvl w:ilvl="1" w:tplc="536A8FEA">
      <w:start w:val="1"/>
      <w:numFmt w:val="taiwaneseCountingThousand"/>
      <w:lvlText w:val="（%2）"/>
      <w:lvlJc w:val="left"/>
      <w:pPr>
        <w:tabs>
          <w:tab w:val="num" w:pos="1361"/>
        </w:tabs>
        <w:ind w:left="1361" w:hanging="1021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">
    <w:nsid w:val="2FDC391E"/>
    <w:multiLevelType w:val="singleLevel"/>
    <w:tmpl w:val="8E783CE6"/>
    <w:lvl w:ilvl="0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  <w:color w:val="000000"/>
      </w:rPr>
    </w:lvl>
  </w:abstractNum>
  <w:abstractNum w:abstractNumId="2">
    <w:nsid w:val="37BC775F"/>
    <w:multiLevelType w:val="singleLevel"/>
    <w:tmpl w:val="8FF43098"/>
    <w:lvl w:ilvl="0">
      <w:start w:val="1"/>
      <w:numFmt w:val="taiwaneseCountingThousand"/>
      <w:lvlText w:val="%1、"/>
      <w:lvlJc w:val="left"/>
      <w:pPr>
        <w:tabs>
          <w:tab w:val="num" w:pos="965"/>
        </w:tabs>
        <w:ind w:left="965" w:hanging="645"/>
      </w:pPr>
      <w:rPr>
        <w:rFonts w:hint="eastAsia"/>
      </w:rPr>
    </w:lvl>
  </w:abstractNum>
  <w:abstractNum w:abstractNumId="3">
    <w:nsid w:val="425A38DF"/>
    <w:multiLevelType w:val="singleLevel"/>
    <w:tmpl w:val="0E7C02FC"/>
    <w:lvl w:ilvl="0">
      <w:start w:val="1"/>
      <w:numFmt w:val="decimalFullWidth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abstractNum w:abstractNumId="4">
    <w:nsid w:val="64B821FF"/>
    <w:multiLevelType w:val="singleLevel"/>
    <w:tmpl w:val="E9841376"/>
    <w:lvl w:ilvl="0">
      <w:start w:val="1"/>
      <w:numFmt w:val="decimalFullWidth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abstractNum w:abstractNumId="5">
    <w:nsid w:val="7B84482E"/>
    <w:multiLevelType w:val="singleLevel"/>
    <w:tmpl w:val="86C6B98C"/>
    <w:lvl w:ilvl="0">
      <w:start w:val="1"/>
      <w:numFmt w:val="taiwaneseCountingThousand"/>
      <w:lvlText w:val="%1、"/>
      <w:lvlJc w:val="left"/>
      <w:pPr>
        <w:tabs>
          <w:tab w:val="num" w:pos="800"/>
        </w:tabs>
        <w:ind w:left="800" w:hanging="480"/>
      </w:pPr>
      <w:rPr>
        <w:rFonts w:hint="eastAsia"/>
      </w:rPr>
    </w:lvl>
  </w:abstractNum>
  <w:abstractNum w:abstractNumId="6">
    <w:nsid w:val="7EA01CCD"/>
    <w:multiLevelType w:val="singleLevel"/>
    <w:tmpl w:val="4532E6F2"/>
    <w:lvl w:ilvl="0">
      <w:start w:val="1"/>
      <w:numFmt w:val="taiwaneseCountingThousand"/>
      <w:lvlText w:val="%1，"/>
      <w:lvlJc w:val="left"/>
      <w:pPr>
        <w:tabs>
          <w:tab w:val="num" w:pos="1040"/>
        </w:tabs>
        <w:ind w:left="1040" w:hanging="720"/>
      </w:pPr>
      <w:rPr>
        <w:rFonts w:hint="eastAsia"/>
      </w:rPr>
    </w:lvl>
  </w:abstractNum>
  <w:abstractNum w:abstractNumId="7">
    <w:nsid w:val="7EC8085B"/>
    <w:multiLevelType w:val="singleLevel"/>
    <w:tmpl w:val="8E82B394"/>
    <w:lvl w:ilvl="0">
      <w:start w:val="6"/>
      <w:numFmt w:val="taiwaneseCountingThousand"/>
      <w:lvlText w:val="%1、"/>
      <w:lvlJc w:val="left"/>
      <w:pPr>
        <w:tabs>
          <w:tab w:val="num" w:pos="800"/>
        </w:tabs>
        <w:ind w:left="800" w:hanging="48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rawingGridHorizontalSpacing w:val="215"/>
  <w:drawingGridVerticalSpacing w:val="435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4873D1"/>
    <w:rsid w:val="000104ED"/>
    <w:rsid w:val="00013BA1"/>
    <w:rsid w:val="00034B74"/>
    <w:rsid w:val="000574B6"/>
    <w:rsid w:val="00080D5A"/>
    <w:rsid w:val="00091923"/>
    <w:rsid w:val="00095806"/>
    <w:rsid w:val="00095DE0"/>
    <w:rsid w:val="000E42EA"/>
    <w:rsid w:val="000F7DD0"/>
    <w:rsid w:val="00113B21"/>
    <w:rsid w:val="0011761E"/>
    <w:rsid w:val="0012035D"/>
    <w:rsid w:val="001273D7"/>
    <w:rsid w:val="00157759"/>
    <w:rsid w:val="00161D35"/>
    <w:rsid w:val="00190C8B"/>
    <w:rsid w:val="00194705"/>
    <w:rsid w:val="001B20D5"/>
    <w:rsid w:val="001D7953"/>
    <w:rsid w:val="0021565C"/>
    <w:rsid w:val="00222FAD"/>
    <w:rsid w:val="0024198E"/>
    <w:rsid w:val="0026145D"/>
    <w:rsid w:val="002722E5"/>
    <w:rsid w:val="00296880"/>
    <w:rsid w:val="002B0962"/>
    <w:rsid w:val="002C027C"/>
    <w:rsid w:val="002C2F5F"/>
    <w:rsid w:val="0030266F"/>
    <w:rsid w:val="0030565D"/>
    <w:rsid w:val="00307F71"/>
    <w:rsid w:val="00366232"/>
    <w:rsid w:val="00381C53"/>
    <w:rsid w:val="003A76D4"/>
    <w:rsid w:val="003B3735"/>
    <w:rsid w:val="003D1FEC"/>
    <w:rsid w:val="003D31DF"/>
    <w:rsid w:val="003E51F7"/>
    <w:rsid w:val="003F7535"/>
    <w:rsid w:val="00435BAE"/>
    <w:rsid w:val="00435E43"/>
    <w:rsid w:val="00482A5D"/>
    <w:rsid w:val="004873D1"/>
    <w:rsid w:val="004906B4"/>
    <w:rsid w:val="004C4E61"/>
    <w:rsid w:val="004D41D2"/>
    <w:rsid w:val="00503732"/>
    <w:rsid w:val="00524B99"/>
    <w:rsid w:val="00571068"/>
    <w:rsid w:val="00574A3F"/>
    <w:rsid w:val="00581429"/>
    <w:rsid w:val="0058638C"/>
    <w:rsid w:val="0058743C"/>
    <w:rsid w:val="005917B3"/>
    <w:rsid w:val="00596D4A"/>
    <w:rsid w:val="005A1E24"/>
    <w:rsid w:val="005A4A2B"/>
    <w:rsid w:val="005A52E7"/>
    <w:rsid w:val="005B3942"/>
    <w:rsid w:val="005C2EAE"/>
    <w:rsid w:val="005D7D6E"/>
    <w:rsid w:val="005E4284"/>
    <w:rsid w:val="005E5BAE"/>
    <w:rsid w:val="006039F4"/>
    <w:rsid w:val="006201CC"/>
    <w:rsid w:val="00621F8D"/>
    <w:rsid w:val="006221CC"/>
    <w:rsid w:val="00625445"/>
    <w:rsid w:val="00630528"/>
    <w:rsid w:val="00637DBF"/>
    <w:rsid w:val="006829A9"/>
    <w:rsid w:val="00692872"/>
    <w:rsid w:val="0069326B"/>
    <w:rsid w:val="00693F81"/>
    <w:rsid w:val="0069793B"/>
    <w:rsid w:val="006A2AF1"/>
    <w:rsid w:val="006A7352"/>
    <w:rsid w:val="006C1BCC"/>
    <w:rsid w:val="006D3203"/>
    <w:rsid w:val="007062DD"/>
    <w:rsid w:val="00712231"/>
    <w:rsid w:val="007534EB"/>
    <w:rsid w:val="00771E2B"/>
    <w:rsid w:val="00777208"/>
    <w:rsid w:val="00790A16"/>
    <w:rsid w:val="007A6CED"/>
    <w:rsid w:val="007C6694"/>
    <w:rsid w:val="007E3038"/>
    <w:rsid w:val="007F2DDF"/>
    <w:rsid w:val="00806E2D"/>
    <w:rsid w:val="0081685A"/>
    <w:rsid w:val="008229E3"/>
    <w:rsid w:val="008273E8"/>
    <w:rsid w:val="00863F99"/>
    <w:rsid w:val="008668CE"/>
    <w:rsid w:val="0088654D"/>
    <w:rsid w:val="00896D16"/>
    <w:rsid w:val="008B79D9"/>
    <w:rsid w:val="008F5EBD"/>
    <w:rsid w:val="00902AE6"/>
    <w:rsid w:val="009531D0"/>
    <w:rsid w:val="00953554"/>
    <w:rsid w:val="009707C5"/>
    <w:rsid w:val="009A7ED9"/>
    <w:rsid w:val="009B5FEA"/>
    <w:rsid w:val="009C2F16"/>
    <w:rsid w:val="009D17D6"/>
    <w:rsid w:val="009E126B"/>
    <w:rsid w:val="009F01EF"/>
    <w:rsid w:val="00AC21AA"/>
    <w:rsid w:val="00AD18AE"/>
    <w:rsid w:val="00AD3847"/>
    <w:rsid w:val="00AF1488"/>
    <w:rsid w:val="00B21DE5"/>
    <w:rsid w:val="00B4581F"/>
    <w:rsid w:val="00B45D49"/>
    <w:rsid w:val="00B73DB2"/>
    <w:rsid w:val="00BA6E7E"/>
    <w:rsid w:val="00BC3881"/>
    <w:rsid w:val="00BC7CAF"/>
    <w:rsid w:val="00BD22F0"/>
    <w:rsid w:val="00BE2C18"/>
    <w:rsid w:val="00BE601C"/>
    <w:rsid w:val="00C01956"/>
    <w:rsid w:val="00C34F1C"/>
    <w:rsid w:val="00C7098D"/>
    <w:rsid w:val="00C715FF"/>
    <w:rsid w:val="00C83C60"/>
    <w:rsid w:val="00C9699C"/>
    <w:rsid w:val="00CC40A0"/>
    <w:rsid w:val="00CC45C9"/>
    <w:rsid w:val="00CE6ED3"/>
    <w:rsid w:val="00D111D2"/>
    <w:rsid w:val="00D26028"/>
    <w:rsid w:val="00D417B2"/>
    <w:rsid w:val="00D71508"/>
    <w:rsid w:val="00D833DB"/>
    <w:rsid w:val="00DA65AB"/>
    <w:rsid w:val="00DA7D5A"/>
    <w:rsid w:val="00DB3B93"/>
    <w:rsid w:val="00DC049F"/>
    <w:rsid w:val="00DC6C4F"/>
    <w:rsid w:val="00E155D5"/>
    <w:rsid w:val="00E35D21"/>
    <w:rsid w:val="00E54E85"/>
    <w:rsid w:val="00EA37C7"/>
    <w:rsid w:val="00EA419F"/>
    <w:rsid w:val="00EA50C1"/>
    <w:rsid w:val="00EB42C7"/>
    <w:rsid w:val="00EE6BA4"/>
    <w:rsid w:val="00EF5354"/>
    <w:rsid w:val="00F367B4"/>
    <w:rsid w:val="00F52BCB"/>
    <w:rsid w:val="00F725DF"/>
    <w:rsid w:val="00F74411"/>
    <w:rsid w:val="00FC555D"/>
    <w:rsid w:val="00FC6B06"/>
    <w:rsid w:val="00FD6073"/>
    <w:rsid w:val="00FF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42C7"/>
    <w:pPr>
      <w:ind w:left="960"/>
    </w:pPr>
    <w:rPr>
      <w:rFonts w:eastAsia="標楷體"/>
      <w:sz w:val="32"/>
      <w:szCs w:val="32"/>
    </w:rPr>
  </w:style>
  <w:style w:type="character" w:customStyle="1" w:styleId="a4">
    <w:name w:val="本文縮排 字元"/>
    <w:basedOn w:val="a0"/>
    <w:link w:val="a3"/>
    <w:uiPriority w:val="99"/>
    <w:semiHidden/>
    <w:rsid w:val="0034619C"/>
    <w:rPr>
      <w:szCs w:val="24"/>
    </w:rPr>
  </w:style>
  <w:style w:type="table" w:styleId="a5">
    <w:name w:val="Table Grid"/>
    <w:basedOn w:val="a1"/>
    <w:uiPriority w:val="99"/>
    <w:rsid w:val="0069326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A3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EA37C7"/>
    <w:rPr>
      <w:kern w:val="2"/>
    </w:rPr>
  </w:style>
  <w:style w:type="paragraph" w:styleId="a8">
    <w:name w:val="footer"/>
    <w:basedOn w:val="a"/>
    <w:link w:val="a9"/>
    <w:uiPriority w:val="99"/>
    <w:rsid w:val="00EA3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EA37C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台灣台南監獄員工消費合作社公告                      八十八年三月十日</dc:title>
  <dc:creator>MICLE</dc:creator>
  <cp:lastModifiedBy>劉一民</cp:lastModifiedBy>
  <cp:revision>3</cp:revision>
  <cp:lastPrinted>2013-08-26T08:10:00Z</cp:lastPrinted>
  <dcterms:created xsi:type="dcterms:W3CDTF">2013-09-17T23:22:00Z</dcterms:created>
  <dcterms:modified xsi:type="dcterms:W3CDTF">2013-09-18T06:38:00Z</dcterms:modified>
</cp:coreProperties>
</file>